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F9" w:rsidRDefault="000C060C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6D42F9" w:rsidRDefault="000C060C">
      <w:pPr>
        <w:pStyle w:val="2"/>
        <w:numPr>
          <w:ilvl w:val="0"/>
          <w:numId w:val="0"/>
        </w:numPr>
        <w:ind w:firstLineChars="200" w:firstLine="643"/>
        <w:jc w:val="center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四川省高等教育自学考试管理信息系统报考操作指南</w:t>
      </w:r>
    </w:p>
    <w:p w:rsidR="006D42F9" w:rsidRDefault="000C060C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第一步：</w:t>
      </w:r>
      <w:r>
        <w:rPr>
          <w:rFonts w:ascii="仿宋" w:eastAsia="仿宋" w:hAnsi="仿宋" w:cs="仿宋" w:hint="eastAsia"/>
          <w:sz w:val="32"/>
          <w:szCs w:val="32"/>
        </w:rPr>
        <w:t>登录，考生在登录界面输入有效居民身份证信息，密码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bCs/>
          <w:sz w:val="32"/>
          <w:szCs w:val="32"/>
        </w:rPr>
        <w:t>新、老考生均以自行设置的密码为准，若未修改，则默认为本人有效居民身份证号码后</w:t>
      </w:r>
      <w:r>
        <w:rPr>
          <w:rFonts w:ascii="仿宋" w:eastAsia="仿宋" w:hAnsi="仿宋" w:cs="仿宋" w:hint="eastAsia"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sz w:val="32"/>
          <w:szCs w:val="32"/>
        </w:rPr>
        <w:t>位</w:t>
      </w:r>
      <w:r>
        <w:rPr>
          <w:rFonts w:ascii="仿宋" w:eastAsia="仿宋" w:hAnsi="仿宋" w:cs="仿宋" w:hint="eastAsia"/>
          <w:sz w:val="32"/>
          <w:szCs w:val="32"/>
        </w:rPr>
        <w:t>)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，验证码后进入系统。</w:t>
      </w:r>
    </w:p>
    <w:p w:rsidR="006D42F9" w:rsidRDefault="000C060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5343525" cy="2425700"/>
            <wp:effectExtent l="0" t="0" r="571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2F9" w:rsidRDefault="000C060C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第二步：</w:t>
      </w:r>
      <w:r>
        <w:rPr>
          <w:rFonts w:ascii="仿宋" w:eastAsia="仿宋" w:hAnsi="仿宋" w:cs="仿宋" w:hint="eastAsia"/>
          <w:sz w:val="32"/>
          <w:szCs w:val="32"/>
        </w:rPr>
        <w:t>报考，若考生有多个准考证，在下图示意位置点选需要报考的准考证进行报考，具体操作如图示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6D42F9" w:rsidRDefault="000C060C">
      <w:pPr>
        <w:ind w:firstLineChars="200" w:firstLine="640"/>
        <w:jc w:val="center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73675" cy="2532380"/>
            <wp:effectExtent l="0" t="0" r="14605" b="1270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注意：同一个准考证下如果需要报考多门课程请一起报考。</w:t>
      </w:r>
    </w:p>
    <w:p w:rsidR="006D42F9" w:rsidRDefault="000C060C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第三步：</w:t>
      </w:r>
      <w:r>
        <w:rPr>
          <w:rFonts w:ascii="仿宋" w:eastAsia="仿宋" w:hAnsi="仿宋" w:cs="仿宋" w:hint="eastAsia"/>
          <w:sz w:val="32"/>
          <w:szCs w:val="32"/>
        </w:rPr>
        <w:t>选择考区，同一个考生只能选择同一个县区参加考试。如下图：</w:t>
      </w:r>
    </w:p>
    <w:p w:rsidR="006D42F9" w:rsidRDefault="000C060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73675" cy="2563495"/>
            <wp:effectExtent l="0" t="0" r="14605" b="1206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2F9" w:rsidRDefault="000C060C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第四步：</w:t>
      </w:r>
      <w:r>
        <w:rPr>
          <w:rFonts w:ascii="仿宋" w:eastAsia="仿宋" w:hAnsi="仿宋" w:cs="仿宋" w:hint="eastAsia"/>
          <w:sz w:val="32"/>
          <w:szCs w:val="32"/>
        </w:rPr>
        <w:t>缴费，考生可以点击缴费按钮，进入缴费界面后根据提示付款，付款完成后，报考成功。在缴费下单之前，考生可以点击《撤销报考》按钮，撤销已报课程，重新选择。</w:t>
      </w:r>
    </w:p>
    <w:p w:rsidR="006D42F9" w:rsidRDefault="000C060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69865" cy="2586990"/>
            <wp:effectExtent l="0" t="0" r="3175" b="381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2F9" w:rsidRDefault="000C060C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其他说明：</w:t>
      </w:r>
    </w:p>
    <w:p w:rsidR="006D42F9" w:rsidRDefault="000C060C">
      <w:pPr>
        <w:ind w:firstLineChars="200" w:firstLine="643"/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推荐使用谷歌、火狐浏览器。请不要在同一浏览器同时登陆多个不同账号。</w:t>
      </w:r>
    </w:p>
    <w:sectPr w:rsidR="006D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35F9"/>
    <w:multiLevelType w:val="multilevel"/>
    <w:tmpl w:val="3E9935F9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Times New Roman" w:eastAsia="宋体" w:hAnsi="Times New Roman" w:hint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isLgl/>
      <w:suff w:val="space"/>
      <w:lvlText w:val="%1.%2.%3"/>
      <w:lvlJc w:val="left"/>
      <w:pPr>
        <w:ind w:left="425" w:hanging="425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suff w:val="space"/>
      <w:lvlText w:val="%1.%2.%3.%4"/>
      <w:lvlJc w:val="left"/>
      <w:pPr>
        <w:ind w:left="425" w:hanging="425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suff w:val="space"/>
      <w:lvlText w:val="%1.%2.%3.%4.%5"/>
      <w:lvlJc w:val="left"/>
      <w:pPr>
        <w:ind w:left="425" w:hanging="425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>
      <w:start w:val="1"/>
      <w:numFmt w:val="decimal"/>
      <w:isLgl/>
      <w:suff w:val="space"/>
      <w:lvlText w:val="%1.%2.%3.%4.%5.%6"/>
      <w:lvlJc w:val="left"/>
      <w:pPr>
        <w:ind w:left="1276" w:hanging="425"/>
      </w:pPr>
      <w:rPr>
        <w:rFonts w:hint="eastAsia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672FC"/>
    <w:rsid w:val="000C060C"/>
    <w:rsid w:val="006D42F9"/>
    <w:rsid w:val="648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eastAsia="宋体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060C"/>
    <w:rPr>
      <w:sz w:val="18"/>
      <w:szCs w:val="18"/>
    </w:rPr>
  </w:style>
  <w:style w:type="character" w:customStyle="1" w:styleId="Char">
    <w:name w:val="批注框文本 Char"/>
    <w:basedOn w:val="a0"/>
    <w:link w:val="a3"/>
    <w:rsid w:val="000C06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eastAsia="宋体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060C"/>
    <w:rPr>
      <w:sz w:val="18"/>
      <w:szCs w:val="18"/>
    </w:rPr>
  </w:style>
  <w:style w:type="character" w:customStyle="1" w:styleId="Char">
    <w:name w:val="批注框文本 Char"/>
    <w:basedOn w:val="a0"/>
    <w:link w:val="a3"/>
    <w:rsid w:val="000C06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硬心肠的好小姐ヽ(*´з｀*)ﾉ</dc:creator>
  <cp:lastModifiedBy>User</cp:lastModifiedBy>
  <cp:revision>2</cp:revision>
  <dcterms:created xsi:type="dcterms:W3CDTF">2022-01-20T07:24:00Z</dcterms:created>
  <dcterms:modified xsi:type="dcterms:W3CDTF">2022-02-21T06:53:00Z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8F8B2F377A224EDC8EFF37245DF5F3E8</vt:lpwstr>
  </property>
</Properties>
</file>